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5FD46" w14:textId="70796F8A" w:rsidR="00432BFB" w:rsidRPr="003E03C2" w:rsidRDefault="003E03C2" w:rsidP="00432BFB">
      <w:pPr>
        <w:ind w:left="2160" w:firstLine="720"/>
        <w:rPr>
          <w:rFonts w:cs="Arial (Body CS)"/>
          <w:b/>
          <w:bCs/>
          <w:color w:val="2E7550"/>
          <w:sz w:val="36"/>
          <w:szCs w:val="36"/>
        </w:rPr>
      </w:pPr>
      <w:proofErr w:type="spellStart"/>
      <w:r w:rsidRPr="003E03C2">
        <w:rPr>
          <w:rFonts w:cs="Arial (Body CS)"/>
          <w:b/>
          <w:bCs/>
          <w:color w:val="2E7550"/>
          <w:sz w:val="36"/>
          <w:szCs w:val="36"/>
        </w:rPr>
        <w:t>GreEnergy</w:t>
      </w:r>
      <w:proofErr w:type="spellEnd"/>
      <w:r w:rsidR="00F65B0B" w:rsidRPr="003E03C2">
        <w:rPr>
          <w:rFonts w:cs="Arial (Body CS)"/>
          <w:b/>
          <w:bCs/>
          <w:color w:val="2E7550"/>
          <w:sz w:val="36"/>
          <w:szCs w:val="36"/>
        </w:rPr>
        <w:t xml:space="preserve"> Fact</w:t>
      </w:r>
      <w:r w:rsidR="00983C64" w:rsidRPr="003E03C2">
        <w:rPr>
          <w:rFonts w:cs="Arial (Body CS)"/>
          <w:b/>
          <w:bCs/>
          <w:color w:val="2E7550"/>
          <w:sz w:val="36"/>
          <w:szCs w:val="36"/>
        </w:rPr>
        <w:t xml:space="preserve"> </w:t>
      </w:r>
      <w:r w:rsidR="00F65B0B" w:rsidRPr="003E03C2">
        <w:rPr>
          <w:rFonts w:cs="Arial (Body CS)"/>
          <w:b/>
          <w:bCs/>
          <w:color w:val="2E7550"/>
          <w:sz w:val="36"/>
          <w:szCs w:val="36"/>
        </w:rPr>
        <w:t>Sheet</w:t>
      </w:r>
      <w:r w:rsidR="00432BFB" w:rsidRPr="003E03C2">
        <w:rPr>
          <w:rFonts w:cs="Arial (Body CS)"/>
          <w:b/>
          <w:bCs/>
          <w:color w:val="2E7550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1E9A68C0" w:rsidR="00624105" w:rsidRPr="00983C64" w:rsidRDefault="00624105" w:rsidP="00432BFB">
      <w:pPr>
        <w:spacing w:after="120"/>
        <w:rPr>
          <w:sz w:val="22"/>
          <w:szCs w:val="22"/>
        </w:rPr>
      </w:pPr>
      <w:r w:rsidRPr="003E03C2">
        <w:rPr>
          <w:rFonts w:cs="Arial (Body CS)"/>
          <w:color w:val="7BC9D8"/>
          <w:sz w:val="22"/>
          <w:szCs w:val="22"/>
        </w:rPr>
        <w:t>Project acronym:</w:t>
      </w:r>
      <w:r w:rsidRPr="003E03C2">
        <w:rPr>
          <w:rFonts w:cs="Arial (Body CS)"/>
          <w:color w:val="2E7550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proofErr w:type="spellStart"/>
      <w:r w:rsidR="003E03C2">
        <w:rPr>
          <w:sz w:val="22"/>
          <w:szCs w:val="22"/>
        </w:rPr>
        <w:t>GreEnergy</w:t>
      </w:r>
      <w:proofErr w:type="spellEnd"/>
    </w:p>
    <w:p w14:paraId="59985DFB" w14:textId="3F181345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3E03C2">
        <w:rPr>
          <w:rFonts w:cs="Arial (Body CS)"/>
          <w:color w:val="7BC9D8"/>
          <w:sz w:val="22"/>
          <w:szCs w:val="22"/>
        </w:rPr>
        <w:t>Project title:</w:t>
      </w:r>
      <w:r w:rsidRPr="003E03C2">
        <w:rPr>
          <w:color w:val="7BC9D8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2916D0" w:rsidRPr="002916D0">
        <w:rPr>
          <w:sz w:val="22"/>
          <w:szCs w:val="22"/>
        </w:rPr>
        <w:t>Wideband optical antennae for use in energy harvesting applications</w:t>
      </w:r>
    </w:p>
    <w:p w14:paraId="1B55A267" w14:textId="4F5BEC81" w:rsidR="00537829" w:rsidRPr="00983C64" w:rsidRDefault="00537829" w:rsidP="00537829">
      <w:pPr>
        <w:spacing w:after="120"/>
        <w:rPr>
          <w:sz w:val="22"/>
          <w:szCs w:val="22"/>
        </w:rPr>
      </w:pPr>
      <w:r w:rsidRPr="003E03C2">
        <w:rPr>
          <w:rFonts w:cs="Arial (Body CS)"/>
          <w:color w:val="7BC9D8"/>
          <w:sz w:val="22"/>
          <w:szCs w:val="22"/>
        </w:rPr>
        <w:t xml:space="preserve">Call ID: </w:t>
      </w:r>
      <w:r w:rsidRPr="003E03C2">
        <w:rPr>
          <w:color w:val="7BC9D8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916D0" w:rsidRPr="002916D0">
        <w:rPr>
          <w:sz w:val="22"/>
          <w:szCs w:val="22"/>
        </w:rPr>
        <w:t>H2020-LC-SC3-2020-RES-RIA</w:t>
      </w:r>
    </w:p>
    <w:p w14:paraId="5CB521D5" w14:textId="5B62E2AA" w:rsidR="00624105" w:rsidRPr="00983C64" w:rsidRDefault="00624105" w:rsidP="00432BFB">
      <w:pPr>
        <w:spacing w:after="120"/>
        <w:rPr>
          <w:sz w:val="22"/>
          <w:szCs w:val="22"/>
        </w:rPr>
      </w:pPr>
      <w:r w:rsidRPr="003E03C2">
        <w:rPr>
          <w:rFonts w:cs="Arial (Body CS)"/>
          <w:color w:val="7BC9D8"/>
          <w:sz w:val="22"/>
          <w:szCs w:val="22"/>
        </w:rPr>
        <w:t xml:space="preserve">Grant agreement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2916D0" w:rsidRPr="002916D0">
        <w:rPr>
          <w:sz w:val="22"/>
          <w:szCs w:val="22"/>
        </w:rPr>
        <w:t>101006963</w:t>
      </w:r>
    </w:p>
    <w:p w14:paraId="26D2DD68" w14:textId="458182A6" w:rsidR="00624105" w:rsidRPr="00983C64" w:rsidRDefault="00537829" w:rsidP="00432BFB">
      <w:pPr>
        <w:spacing w:after="120"/>
        <w:rPr>
          <w:sz w:val="22"/>
          <w:szCs w:val="22"/>
        </w:rPr>
      </w:pPr>
      <w:r w:rsidRPr="003E03C2">
        <w:rPr>
          <w:color w:val="7BC9D8"/>
          <w:sz w:val="22"/>
          <w:szCs w:val="22"/>
        </w:rPr>
        <w:t>Duration</w:t>
      </w:r>
      <w:r w:rsidR="00624105" w:rsidRPr="003E03C2">
        <w:rPr>
          <w:color w:val="7BC9D8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</w:t>
      </w:r>
      <w:r w:rsidR="002916D0">
        <w:rPr>
          <w:sz w:val="22"/>
          <w:szCs w:val="22"/>
        </w:rPr>
        <w:t>1</w:t>
      </w:r>
      <w:r>
        <w:rPr>
          <w:sz w:val="22"/>
          <w:szCs w:val="22"/>
        </w:rPr>
        <w:t xml:space="preserve"> – 12.202</w:t>
      </w:r>
      <w:r w:rsidR="002916D0">
        <w:rPr>
          <w:sz w:val="22"/>
          <w:szCs w:val="22"/>
        </w:rPr>
        <w:t>4</w:t>
      </w:r>
      <w:r>
        <w:rPr>
          <w:sz w:val="22"/>
          <w:szCs w:val="22"/>
        </w:rPr>
        <w:t xml:space="preserve"> (48 months)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3E03C2">
        <w:rPr>
          <w:color w:val="7BC9D8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3505FA7C" w14:textId="4CCB3A23" w:rsidR="00624105" w:rsidRPr="00983C64" w:rsidRDefault="00624105" w:rsidP="00432BFB">
      <w:pPr>
        <w:spacing w:after="120"/>
        <w:rPr>
          <w:sz w:val="22"/>
          <w:szCs w:val="22"/>
        </w:rPr>
      </w:pPr>
      <w:r w:rsidRPr="003E03C2">
        <w:rPr>
          <w:color w:val="7BC9D8"/>
          <w:sz w:val="22"/>
          <w:szCs w:val="22"/>
        </w:rPr>
        <w:t xml:space="preserve">Overall budget: </w:t>
      </w:r>
      <w:r w:rsidR="00F65B0B" w:rsidRPr="003E03C2">
        <w:rPr>
          <w:color w:val="7BC9D8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</w:t>
      </w:r>
      <w:r w:rsidR="002916D0" w:rsidRPr="002916D0">
        <w:rPr>
          <w:sz w:val="22"/>
          <w:szCs w:val="22"/>
        </w:rPr>
        <w:t>3 999 065</w:t>
      </w:r>
    </w:p>
    <w:p w14:paraId="4D5638AA" w14:textId="0048F506" w:rsidR="00624105" w:rsidRPr="003E03C2" w:rsidRDefault="00624105" w:rsidP="00432BFB">
      <w:pPr>
        <w:spacing w:after="120"/>
        <w:rPr>
          <w:color w:val="7BC9D8"/>
          <w:sz w:val="22"/>
          <w:szCs w:val="22"/>
          <w:lang w:val="en-US"/>
        </w:rPr>
      </w:pPr>
      <w:r w:rsidRPr="003E03C2">
        <w:rPr>
          <w:color w:val="7BC9D8"/>
          <w:sz w:val="22"/>
          <w:szCs w:val="22"/>
          <w:lang w:val="en-US"/>
        </w:rPr>
        <w:t>EU contribution:</w:t>
      </w:r>
      <w:r w:rsidR="00F65B0B" w:rsidRPr="003E03C2">
        <w:rPr>
          <w:color w:val="7BC9D8"/>
          <w:sz w:val="22"/>
          <w:szCs w:val="22"/>
          <w:lang w:val="en-US"/>
        </w:rPr>
        <w:tab/>
      </w:r>
      <w:r w:rsidR="00F65B0B" w:rsidRPr="003E03C2">
        <w:rPr>
          <w:color w:val="7BC9D8"/>
          <w:sz w:val="22"/>
          <w:szCs w:val="22"/>
          <w:lang w:val="en-US"/>
        </w:rPr>
        <w:tab/>
      </w:r>
      <w:r w:rsidRPr="003E03C2">
        <w:rPr>
          <w:color w:val="000000" w:themeColor="text1"/>
          <w:sz w:val="22"/>
          <w:szCs w:val="22"/>
          <w:lang w:val="en-US"/>
        </w:rPr>
        <w:t>€</w:t>
      </w:r>
      <w:r w:rsidR="002916D0" w:rsidRPr="002916D0">
        <w:rPr>
          <w:color w:val="000000" w:themeColor="text1"/>
          <w:sz w:val="22"/>
          <w:szCs w:val="22"/>
          <w:lang w:val="en-US"/>
        </w:rPr>
        <w:t>3 999 065</w:t>
      </w:r>
    </w:p>
    <w:p w14:paraId="23BF6BEE" w14:textId="485D1D8D" w:rsidR="00624105" w:rsidRPr="00F20A6F" w:rsidRDefault="002916D0" w:rsidP="00432BFB">
      <w:pPr>
        <w:spacing w:after="120"/>
        <w:rPr>
          <w:sz w:val="22"/>
          <w:szCs w:val="22"/>
          <w:lang w:val="en-US"/>
        </w:rPr>
      </w:pPr>
      <w:r w:rsidRPr="003E03C2">
        <w:rPr>
          <w:noProof/>
          <w:color w:val="7BC9D8"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08D50362" wp14:editId="61B42AAA">
            <wp:simplePos x="0" y="0"/>
            <wp:positionH relativeFrom="margin">
              <wp:posOffset>1808480</wp:posOffset>
            </wp:positionH>
            <wp:positionV relativeFrom="margin">
              <wp:posOffset>2881190</wp:posOffset>
            </wp:positionV>
            <wp:extent cx="295275" cy="287655"/>
            <wp:effectExtent l="0" t="0" r="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105" w:rsidRPr="003E03C2">
        <w:rPr>
          <w:color w:val="7BC9D8"/>
          <w:sz w:val="22"/>
          <w:szCs w:val="22"/>
          <w:lang w:val="en-US"/>
        </w:rPr>
        <w:t xml:space="preserve">Project website: </w:t>
      </w:r>
      <w:r w:rsidR="00F65B0B" w:rsidRPr="00F20A6F">
        <w:rPr>
          <w:color w:val="8C626C"/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hyperlink r:id="rId6" w:history="1">
        <w:r w:rsidR="00537829" w:rsidRPr="002916D0">
          <w:rPr>
            <w:rStyle w:val="Hyperlink"/>
            <w:sz w:val="22"/>
            <w:szCs w:val="22"/>
            <w:lang w:val="en-US"/>
          </w:rPr>
          <w:t>https://www.</w:t>
        </w:r>
        <w:r w:rsidRPr="002916D0">
          <w:rPr>
            <w:rStyle w:val="Hyperlink"/>
            <w:sz w:val="22"/>
            <w:szCs w:val="22"/>
            <w:lang w:val="en-US"/>
          </w:rPr>
          <w:t>gree</w:t>
        </w:r>
        <w:r w:rsidRPr="002916D0">
          <w:rPr>
            <w:rStyle w:val="Hyperlink"/>
            <w:sz w:val="22"/>
            <w:szCs w:val="22"/>
            <w:lang w:val="en-US"/>
          </w:rPr>
          <w:t>n</w:t>
        </w:r>
        <w:r w:rsidRPr="002916D0">
          <w:rPr>
            <w:rStyle w:val="Hyperlink"/>
            <w:sz w:val="22"/>
            <w:szCs w:val="22"/>
            <w:lang w:val="en-US"/>
          </w:rPr>
          <w:t>ergy-project</w:t>
        </w:r>
        <w:r w:rsidR="00537829" w:rsidRPr="002916D0">
          <w:rPr>
            <w:rStyle w:val="Hyperlink"/>
            <w:sz w:val="22"/>
            <w:szCs w:val="22"/>
            <w:lang w:val="en-US"/>
          </w:rPr>
          <w:t>.eu</w:t>
        </w:r>
      </w:hyperlink>
    </w:p>
    <w:p w14:paraId="10E5418D" w14:textId="2BF99FD6" w:rsidR="00F14B72" w:rsidRPr="002916D0" w:rsidRDefault="00537829" w:rsidP="003E03C2">
      <w:pPr>
        <w:spacing w:after="120"/>
        <w:rPr>
          <w:color w:val="8C626C"/>
          <w:sz w:val="22"/>
          <w:szCs w:val="22"/>
          <w:lang w:val="en-US"/>
        </w:rPr>
      </w:pPr>
      <w:r w:rsidRPr="003E03C2">
        <w:rPr>
          <w:color w:val="7BC9D8"/>
          <w:sz w:val="22"/>
          <w:szCs w:val="22"/>
          <w:lang w:val="en-US"/>
        </w:rPr>
        <w:t xml:space="preserve">Social Media: </w:t>
      </w:r>
      <w:r w:rsidRPr="00F14B72">
        <w:rPr>
          <w:color w:val="8C626C"/>
          <w:sz w:val="22"/>
          <w:szCs w:val="22"/>
          <w:lang w:val="en-US"/>
        </w:rPr>
        <w:tab/>
      </w:r>
      <w:hyperlink r:id="rId7" w:history="1">
        <w:r w:rsidR="003E03C2" w:rsidRPr="002916D0">
          <w:rPr>
            <w:rStyle w:val="Hyperlink"/>
            <w:sz w:val="22"/>
            <w:szCs w:val="22"/>
            <w:lang w:val="en-US"/>
          </w:rPr>
          <w:t>@GreEnergy_EU</w:t>
        </w:r>
      </w:hyperlink>
    </w:p>
    <w:p w14:paraId="5AE12569" w14:textId="30C9A0ED" w:rsidR="00634617" w:rsidRPr="00820AB7" w:rsidRDefault="00624105" w:rsidP="00634617">
      <w:pPr>
        <w:spacing w:after="120"/>
        <w:ind w:left="2880" w:hanging="2880"/>
        <w:rPr>
          <w:sz w:val="22"/>
          <w:szCs w:val="22"/>
          <w:lang w:val="en-US"/>
        </w:rPr>
      </w:pPr>
      <w:r w:rsidRPr="003E03C2">
        <w:rPr>
          <w:color w:val="7BC9D8"/>
          <w:sz w:val="22"/>
          <w:szCs w:val="22"/>
          <w:lang w:val="en-US"/>
        </w:rPr>
        <w:t xml:space="preserve">Coordinated by: </w:t>
      </w:r>
      <w:r w:rsidR="00F65B0B" w:rsidRPr="00820AB7">
        <w:rPr>
          <w:sz w:val="22"/>
          <w:szCs w:val="22"/>
          <w:lang w:val="en-US"/>
        </w:rPr>
        <w:tab/>
      </w:r>
      <w:r w:rsidR="002916D0" w:rsidRPr="002916D0">
        <w:rPr>
          <w:rFonts w:cs="Arial (Body CS)"/>
          <w:sz w:val="22"/>
          <w:szCs w:val="22"/>
          <w:lang w:val="en-US"/>
        </w:rPr>
        <w:t xml:space="preserve">Chalmers </w:t>
      </w:r>
      <w:proofErr w:type="spellStart"/>
      <w:r w:rsidR="002916D0" w:rsidRPr="002916D0">
        <w:rPr>
          <w:rFonts w:cs="Arial (Body CS)"/>
          <w:sz w:val="22"/>
          <w:szCs w:val="22"/>
          <w:lang w:val="en-US"/>
        </w:rPr>
        <w:t>Tekniska</w:t>
      </w:r>
      <w:proofErr w:type="spellEnd"/>
      <w:r w:rsidR="002916D0" w:rsidRPr="002916D0">
        <w:rPr>
          <w:rFonts w:cs="Arial (Body CS)"/>
          <w:sz w:val="22"/>
          <w:szCs w:val="22"/>
          <w:lang w:val="en-US"/>
        </w:rPr>
        <w:t xml:space="preserve"> </w:t>
      </w:r>
      <w:proofErr w:type="spellStart"/>
      <w:r w:rsidR="002916D0" w:rsidRPr="002916D0">
        <w:rPr>
          <w:rFonts w:cs="Arial (Body CS)"/>
          <w:sz w:val="22"/>
          <w:szCs w:val="22"/>
          <w:lang w:val="en-US"/>
        </w:rPr>
        <w:t>Hoegskola</w:t>
      </w:r>
      <w:proofErr w:type="spellEnd"/>
      <w:r w:rsidR="002916D0" w:rsidRPr="002916D0">
        <w:rPr>
          <w:rFonts w:cs="Arial (Body CS)"/>
          <w:sz w:val="22"/>
          <w:szCs w:val="22"/>
          <w:lang w:val="en-US"/>
        </w:rPr>
        <w:t xml:space="preserve"> AB</w:t>
      </w:r>
      <w:r w:rsidR="00634617" w:rsidRPr="00820AB7">
        <w:rPr>
          <w:sz w:val="22"/>
          <w:szCs w:val="22"/>
          <w:lang w:val="en-US"/>
        </w:rPr>
        <w:br/>
      </w:r>
      <w:r w:rsidR="002916D0">
        <w:rPr>
          <w:sz w:val="22"/>
          <w:szCs w:val="22"/>
          <w:lang w:val="en-US"/>
        </w:rPr>
        <w:t>Sweden</w:t>
      </w:r>
      <w:r w:rsidR="00820AB7" w:rsidRPr="00C35EF4">
        <w:rPr>
          <w:sz w:val="22"/>
          <w:szCs w:val="22"/>
          <w:lang w:val="en-US"/>
        </w:rPr>
        <w:t xml:space="preserve"> </w:t>
      </w:r>
      <w:r w:rsidR="00634617" w:rsidRPr="00820AB7">
        <w:rPr>
          <w:color w:val="000000" w:themeColor="text1"/>
          <w:sz w:val="22"/>
          <w:szCs w:val="22"/>
          <w:lang w:val="en-US"/>
        </w:rPr>
        <w:t>– EU Contribution €</w:t>
      </w:r>
      <w:r w:rsidR="002916D0" w:rsidRPr="002916D0">
        <w:rPr>
          <w:color w:val="000000" w:themeColor="text1"/>
          <w:sz w:val="22"/>
          <w:szCs w:val="22"/>
          <w:lang w:val="en-US"/>
        </w:rPr>
        <w:t>637 500</w:t>
      </w:r>
    </w:p>
    <w:p w14:paraId="63AB5514" w14:textId="2EC3F2E5" w:rsidR="00F65B0B" w:rsidRPr="00450586" w:rsidRDefault="00F65B0B" w:rsidP="00432BFB">
      <w:pPr>
        <w:spacing w:after="120"/>
        <w:ind w:left="2880" w:hanging="2880"/>
        <w:rPr>
          <w:sz w:val="22"/>
          <w:szCs w:val="22"/>
          <w:lang w:val="de-CH"/>
        </w:rPr>
      </w:pPr>
      <w:proofErr w:type="spellStart"/>
      <w:r w:rsidRPr="00450586">
        <w:rPr>
          <w:color w:val="7BC9D8"/>
          <w:sz w:val="22"/>
          <w:szCs w:val="22"/>
          <w:lang w:val="de-CH"/>
        </w:rPr>
        <w:t>Participants</w:t>
      </w:r>
      <w:proofErr w:type="spellEnd"/>
      <w:r w:rsidRPr="00450586">
        <w:rPr>
          <w:color w:val="7BC9D8"/>
          <w:sz w:val="22"/>
          <w:szCs w:val="22"/>
          <w:lang w:val="de-CH"/>
        </w:rPr>
        <w:t>:</w:t>
      </w:r>
      <w:r w:rsidRPr="00450586">
        <w:rPr>
          <w:color w:val="8C626C"/>
          <w:sz w:val="22"/>
          <w:szCs w:val="22"/>
          <w:lang w:val="de-CH"/>
        </w:rPr>
        <w:tab/>
      </w:r>
      <w:r w:rsidR="00450586" w:rsidRPr="00450586">
        <w:rPr>
          <w:sz w:val="22"/>
          <w:szCs w:val="22"/>
          <w:lang w:val="de-CH"/>
        </w:rPr>
        <w:t>Gesellschaft für Angewandte Mikro-</w:t>
      </w:r>
      <w:r w:rsidR="00450586">
        <w:rPr>
          <w:sz w:val="22"/>
          <w:szCs w:val="22"/>
          <w:lang w:val="de-CH"/>
        </w:rPr>
        <w:t xml:space="preserve"> </w:t>
      </w:r>
      <w:r w:rsidR="00450586" w:rsidRPr="00450586">
        <w:rPr>
          <w:sz w:val="22"/>
          <w:szCs w:val="22"/>
          <w:lang w:val="de-CH"/>
        </w:rPr>
        <w:t>und Optoelektronik mbH</w:t>
      </w:r>
      <w:r w:rsidRPr="00450586">
        <w:rPr>
          <w:sz w:val="22"/>
          <w:szCs w:val="22"/>
          <w:lang w:val="de-CH"/>
        </w:rPr>
        <w:br/>
      </w:r>
      <w:r w:rsidR="00820AB7" w:rsidRPr="00450586">
        <w:rPr>
          <w:sz w:val="22"/>
          <w:szCs w:val="22"/>
          <w:lang w:val="de-CH"/>
        </w:rPr>
        <w:t>Germany</w:t>
      </w:r>
      <w:r w:rsidRPr="00450586">
        <w:rPr>
          <w:sz w:val="22"/>
          <w:szCs w:val="22"/>
          <w:lang w:val="de-CH"/>
        </w:rPr>
        <w:t xml:space="preserve"> – EU </w:t>
      </w:r>
      <w:proofErr w:type="spellStart"/>
      <w:r w:rsidRPr="00450586">
        <w:rPr>
          <w:sz w:val="22"/>
          <w:szCs w:val="22"/>
          <w:lang w:val="de-CH"/>
        </w:rPr>
        <w:t>Contribution</w:t>
      </w:r>
      <w:proofErr w:type="spellEnd"/>
      <w:r w:rsidRPr="00450586">
        <w:rPr>
          <w:sz w:val="22"/>
          <w:szCs w:val="22"/>
          <w:lang w:val="de-CH"/>
        </w:rPr>
        <w:t xml:space="preserve"> €</w:t>
      </w:r>
      <w:r w:rsidR="00450586" w:rsidRPr="00450586">
        <w:rPr>
          <w:sz w:val="22"/>
          <w:szCs w:val="22"/>
          <w:lang w:val="de-CH"/>
        </w:rPr>
        <w:t>1 116 875</w:t>
      </w:r>
    </w:p>
    <w:p w14:paraId="3EEBCB6A" w14:textId="327A0118" w:rsidR="00F65B0B" w:rsidRPr="00450586" w:rsidRDefault="00450586" w:rsidP="00432BFB">
      <w:pPr>
        <w:spacing w:after="120"/>
        <w:ind w:left="2880"/>
        <w:rPr>
          <w:sz w:val="22"/>
          <w:szCs w:val="22"/>
          <w:lang w:val="fr-CH"/>
        </w:rPr>
      </w:pPr>
      <w:r w:rsidRPr="00820AB7">
        <w:rPr>
          <w:sz w:val="22"/>
          <w:szCs w:val="22"/>
          <w:lang w:val="fr-CH"/>
        </w:rPr>
        <w:t xml:space="preserve">SCIPROM </w:t>
      </w:r>
      <w:proofErr w:type="spellStart"/>
      <w:r w:rsidRPr="00820AB7">
        <w:rPr>
          <w:sz w:val="22"/>
          <w:szCs w:val="22"/>
          <w:lang w:val="fr-CH"/>
        </w:rPr>
        <w:t>Sàrl</w:t>
      </w:r>
      <w:proofErr w:type="spellEnd"/>
      <w:r w:rsidR="00F65B0B" w:rsidRPr="00450586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Switzerland</w:t>
      </w:r>
      <w:proofErr w:type="spellEnd"/>
      <w:r w:rsidRPr="00E93F9F">
        <w:rPr>
          <w:sz w:val="22"/>
          <w:szCs w:val="22"/>
          <w:lang w:val="fr-CH"/>
        </w:rPr>
        <w:t xml:space="preserve"> </w:t>
      </w:r>
      <w:r w:rsidR="00F65B0B" w:rsidRPr="00450586">
        <w:rPr>
          <w:sz w:val="22"/>
          <w:szCs w:val="22"/>
          <w:lang w:val="fr-CH"/>
        </w:rPr>
        <w:t>– EU Contribution €</w:t>
      </w:r>
      <w:r w:rsidRPr="00450586">
        <w:rPr>
          <w:sz w:val="22"/>
          <w:szCs w:val="22"/>
          <w:lang w:val="fr-CH"/>
        </w:rPr>
        <w:t>221 250</w:t>
      </w:r>
    </w:p>
    <w:p w14:paraId="76E7719A" w14:textId="1D8AB6FB" w:rsidR="00F65B0B" w:rsidRPr="00450586" w:rsidRDefault="00450586" w:rsidP="00432BFB">
      <w:pPr>
        <w:spacing w:after="120"/>
        <w:ind w:left="2880"/>
        <w:rPr>
          <w:sz w:val="22"/>
          <w:szCs w:val="22"/>
          <w:lang w:val="fr-CH"/>
        </w:rPr>
      </w:pPr>
      <w:r w:rsidRPr="00450586">
        <w:rPr>
          <w:sz w:val="22"/>
          <w:szCs w:val="22"/>
          <w:lang w:val="fr-CH"/>
        </w:rPr>
        <w:t xml:space="preserve">IHP </w:t>
      </w:r>
      <w:proofErr w:type="spellStart"/>
      <w:r w:rsidRPr="00450586">
        <w:rPr>
          <w:sz w:val="22"/>
          <w:szCs w:val="22"/>
          <w:lang w:val="fr-CH"/>
        </w:rPr>
        <w:t>GmbH</w:t>
      </w:r>
      <w:proofErr w:type="spellEnd"/>
      <w:r w:rsidRPr="00450586">
        <w:rPr>
          <w:sz w:val="22"/>
          <w:szCs w:val="22"/>
          <w:lang w:val="fr-CH"/>
        </w:rPr>
        <w:t xml:space="preserve"> - Innovations for High Performance </w:t>
      </w:r>
      <w:proofErr w:type="spellStart"/>
      <w:r w:rsidRPr="00450586">
        <w:rPr>
          <w:sz w:val="22"/>
          <w:szCs w:val="22"/>
          <w:lang w:val="fr-CH"/>
        </w:rPr>
        <w:t>Microelectronics</w:t>
      </w:r>
      <w:proofErr w:type="spellEnd"/>
      <w:r w:rsidRPr="00450586">
        <w:rPr>
          <w:sz w:val="22"/>
          <w:szCs w:val="22"/>
          <w:lang w:val="fr-CH"/>
        </w:rPr>
        <w:t xml:space="preserve"> / Leibniz-Institut </w:t>
      </w:r>
      <w:proofErr w:type="spellStart"/>
      <w:r w:rsidRPr="00450586">
        <w:rPr>
          <w:sz w:val="22"/>
          <w:szCs w:val="22"/>
          <w:lang w:val="fr-CH"/>
        </w:rPr>
        <w:t>fuer</w:t>
      </w:r>
      <w:proofErr w:type="spellEnd"/>
      <w:r w:rsidRPr="00450586">
        <w:rPr>
          <w:sz w:val="22"/>
          <w:szCs w:val="22"/>
          <w:lang w:val="fr-CH"/>
        </w:rPr>
        <w:t xml:space="preserve"> </w:t>
      </w:r>
      <w:proofErr w:type="spellStart"/>
      <w:r w:rsidRPr="00450586">
        <w:rPr>
          <w:sz w:val="22"/>
          <w:szCs w:val="22"/>
          <w:lang w:val="fr-CH"/>
        </w:rPr>
        <w:t>Innovative</w:t>
      </w:r>
      <w:proofErr w:type="spellEnd"/>
      <w:r w:rsidRPr="00450586">
        <w:rPr>
          <w:sz w:val="22"/>
          <w:szCs w:val="22"/>
          <w:lang w:val="fr-CH"/>
        </w:rPr>
        <w:t xml:space="preserve"> </w:t>
      </w:r>
      <w:proofErr w:type="spellStart"/>
      <w:r w:rsidRPr="00450586">
        <w:rPr>
          <w:sz w:val="22"/>
          <w:szCs w:val="22"/>
          <w:lang w:val="fr-CH"/>
        </w:rPr>
        <w:t>Mikroelektronik</w:t>
      </w:r>
      <w:proofErr w:type="spellEnd"/>
      <w:r w:rsidR="00F65B0B" w:rsidRPr="00450586">
        <w:rPr>
          <w:sz w:val="22"/>
          <w:szCs w:val="22"/>
          <w:lang w:val="fr-CH"/>
        </w:rPr>
        <w:br/>
      </w:r>
      <w:r w:rsidRPr="00450586">
        <w:rPr>
          <w:sz w:val="22"/>
          <w:szCs w:val="22"/>
          <w:lang w:val="fr-CH"/>
        </w:rPr>
        <w:t xml:space="preserve">Germany </w:t>
      </w:r>
      <w:r w:rsidR="00F65B0B" w:rsidRPr="00450586">
        <w:rPr>
          <w:sz w:val="22"/>
          <w:szCs w:val="22"/>
          <w:lang w:val="fr-CH"/>
        </w:rPr>
        <w:t>– EU Contribution €</w:t>
      </w:r>
      <w:r w:rsidRPr="00450586">
        <w:rPr>
          <w:sz w:val="22"/>
          <w:szCs w:val="22"/>
          <w:lang w:val="fr-CH"/>
        </w:rPr>
        <w:t>608 250</w:t>
      </w:r>
    </w:p>
    <w:p w14:paraId="27FE27D1" w14:textId="2ECAEEF0" w:rsidR="00F65B0B" w:rsidRPr="003E03C2" w:rsidRDefault="00450586" w:rsidP="00432BFB">
      <w:pPr>
        <w:spacing w:after="120"/>
        <w:ind w:left="2880"/>
        <w:rPr>
          <w:sz w:val="22"/>
          <w:szCs w:val="22"/>
          <w:lang w:val="fr-CH"/>
        </w:rPr>
      </w:pPr>
      <w:r w:rsidRPr="00450586">
        <w:rPr>
          <w:sz w:val="22"/>
          <w:szCs w:val="22"/>
          <w:lang w:val="fr-CH"/>
        </w:rPr>
        <w:t>NOGAH PHOTONICS LTD</w:t>
      </w:r>
      <w:r w:rsidR="00F65B0B" w:rsidRPr="003E03C2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Israel</w:t>
      </w:r>
      <w:proofErr w:type="spellEnd"/>
      <w:r w:rsidR="00F65B0B" w:rsidRPr="003E03C2">
        <w:rPr>
          <w:sz w:val="22"/>
          <w:szCs w:val="22"/>
          <w:lang w:val="fr-CH"/>
        </w:rPr>
        <w:t xml:space="preserve"> – EU Contribution €</w:t>
      </w:r>
      <w:r w:rsidRPr="00450586">
        <w:rPr>
          <w:sz w:val="22"/>
          <w:szCs w:val="22"/>
          <w:lang w:val="fr-CH"/>
        </w:rPr>
        <w:t>207 500</w:t>
      </w:r>
    </w:p>
    <w:p w14:paraId="5C4A54F7" w14:textId="3F10F0D5" w:rsidR="00F65B0B" w:rsidRPr="00450586" w:rsidRDefault="00450586" w:rsidP="00432BFB">
      <w:pPr>
        <w:spacing w:after="120"/>
        <w:ind w:left="2880"/>
        <w:rPr>
          <w:sz w:val="22"/>
          <w:szCs w:val="22"/>
          <w:lang w:val="it-CH"/>
        </w:rPr>
      </w:pPr>
      <w:r w:rsidRPr="00450586">
        <w:rPr>
          <w:sz w:val="22"/>
          <w:szCs w:val="22"/>
          <w:lang w:val="it-CH"/>
        </w:rPr>
        <w:t>Universita Politecnica delle Marche</w:t>
      </w:r>
      <w:r w:rsidR="00F65B0B" w:rsidRPr="00450586">
        <w:rPr>
          <w:sz w:val="22"/>
          <w:szCs w:val="22"/>
          <w:lang w:val="it-CH"/>
        </w:rPr>
        <w:br/>
      </w:r>
      <w:r>
        <w:rPr>
          <w:sz w:val="22"/>
          <w:szCs w:val="22"/>
          <w:lang w:val="it-CH"/>
        </w:rPr>
        <w:t>Italy</w:t>
      </w:r>
      <w:r w:rsidR="00F65B0B" w:rsidRPr="00450586">
        <w:rPr>
          <w:sz w:val="22"/>
          <w:szCs w:val="22"/>
          <w:lang w:val="it-CH"/>
        </w:rPr>
        <w:t xml:space="preserve"> – EU Contribution €</w:t>
      </w:r>
      <w:r w:rsidRPr="00450586">
        <w:rPr>
          <w:sz w:val="22"/>
          <w:szCs w:val="22"/>
          <w:lang w:val="it-CH"/>
        </w:rPr>
        <w:t>440 000</w:t>
      </w:r>
    </w:p>
    <w:p w14:paraId="63D8F023" w14:textId="6CF95480" w:rsidR="00F65B0B" w:rsidRDefault="00450586" w:rsidP="00432BFB">
      <w:pPr>
        <w:spacing w:after="120"/>
        <w:ind w:left="2880"/>
        <w:rPr>
          <w:sz w:val="22"/>
          <w:szCs w:val="22"/>
          <w:lang w:val="fr-CH"/>
        </w:rPr>
      </w:pPr>
      <w:r w:rsidRPr="00450586">
        <w:rPr>
          <w:sz w:val="22"/>
          <w:szCs w:val="22"/>
          <w:lang w:val="fr-CH"/>
        </w:rPr>
        <w:t xml:space="preserve">Aalto </w:t>
      </w:r>
      <w:proofErr w:type="spellStart"/>
      <w:r w:rsidRPr="00450586">
        <w:rPr>
          <w:sz w:val="22"/>
          <w:szCs w:val="22"/>
          <w:lang w:val="fr-CH"/>
        </w:rPr>
        <w:t>Korkeakoulusaatio</w:t>
      </w:r>
      <w:proofErr w:type="spellEnd"/>
      <w:r w:rsidRPr="00450586">
        <w:rPr>
          <w:sz w:val="22"/>
          <w:szCs w:val="22"/>
          <w:lang w:val="fr-CH"/>
        </w:rPr>
        <w:t xml:space="preserve"> SR</w:t>
      </w:r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Finland</w:t>
      </w:r>
      <w:proofErr w:type="spellEnd"/>
      <w:r w:rsidR="00820AB7" w:rsidRPr="00E93F9F">
        <w:rPr>
          <w:sz w:val="22"/>
          <w:szCs w:val="22"/>
          <w:lang w:val="fr-CH"/>
        </w:rPr>
        <w:t xml:space="preserve"> </w:t>
      </w:r>
      <w:r w:rsidR="00F65B0B" w:rsidRPr="00E93F9F">
        <w:rPr>
          <w:sz w:val="22"/>
          <w:szCs w:val="22"/>
          <w:lang w:val="fr-CH"/>
        </w:rPr>
        <w:t>– EU Contribution €</w:t>
      </w:r>
      <w:r w:rsidRPr="00450586">
        <w:rPr>
          <w:sz w:val="22"/>
          <w:szCs w:val="22"/>
          <w:lang w:val="fr-CH"/>
        </w:rPr>
        <w:t>455 131.25</w:t>
      </w:r>
    </w:p>
    <w:p w14:paraId="5A19F4BB" w14:textId="0F59B26D" w:rsidR="00450586" w:rsidRPr="00450586" w:rsidRDefault="00450586" w:rsidP="00450586">
      <w:pPr>
        <w:spacing w:after="120"/>
        <w:ind w:left="2880"/>
        <w:rPr>
          <w:sz w:val="22"/>
          <w:szCs w:val="22"/>
          <w:lang w:val="it-CH"/>
        </w:rPr>
      </w:pPr>
      <w:r w:rsidRPr="00450586">
        <w:rPr>
          <w:sz w:val="22"/>
          <w:szCs w:val="22"/>
          <w:lang w:val="it-CH"/>
        </w:rPr>
        <w:t>Universita degli Studi di Udine</w:t>
      </w:r>
      <w:r w:rsidRPr="00450586">
        <w:rPr>
          <w:sz w:val="22"/>
          <w:szCs w:val="22"/>
          <w:lang w:val="it-CH"/>
        </w:rPr>
        <w:br/>
      </w:r>
      <w:r>
        <w:rPr>
          <w:sz w:val="22"/>
          <w:szCs w:val="22"/>
          <w:lang w:val="it-CH"/>
        </w:rPr>
        <w:t>Italy</w:t>
      </w:r>
      <w:r w:rsidRPr="00450586">
        <w:rPr>
          <w:sz w:val="22"/>
          <w:szCs w:val="22"/>
          <w:lang w:val="it-CH"/>
        </w:rPr>
        <w:t xml:space="preserve"> – EU Contribution €312 558.75</w:t>
      </w:r>
    </w:p>
    <w:p w14:paraId="1CA752A3" w14:textId="77777777" w:rsidR="00450586" w:rsidRPr="00450586" w:rsidRDefault="00450586" w:rsidP="00432BFB">
      <w:pPr>
        <w:spacing w:after="120"/>
        <w:ind w:left="2880"/>
        <w:rPr>
          <w:sz w:val="22"/>
          <w:szCs w:val="22"/>
          <w:lang w:val="it-CH"/>
        </w:rPr>
      </w:pPr>
    </w:p>
    <w:p w14:paraId="5A3C18F7" w14:textId="28564B69" w:rsidR="00624105" w:rsidRPr="00450586" w:rsidRDefault="00624105" w:rsidP="00624105">
      <w:pPr>
        <w:rPr>
          <w:lang w:val="it-CH"/>
        </w:rPr>
      </w:pPr>
    </w:p>
    <w:sectPr w:rsidR="00624105" w:rsidRPr="00450586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altName w:val="Arial"/>
    <w:panose1 w:val="020B0604020202020204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122DAE"/>
    <w:rsid w:val="00126E96"/>
    <w:rsid w:val="001517E1"/>
    <w:rsid w:val="002916D0"/>
    <w:rsid w:val="003E03C2"/>
    <w:rsid w:val="00432BFB"/>
    <w:rsid w:val="00450586"/>
    <w:rsid w:val="004D4042"/>
    <w:rsid w:val="00537829"/>
    <w:rsid w:val="00624105"/>
    <w:rsid w:val="00634617"/>
    <w:rsid w:val="006C3DF4"/>
    <w:rsid w:val="00820AB7"/>
    <w:rsid w:val="0086094D"/>
    <w:rsid w:val="008D68B4"/>
    <w:rsid w:val="00983C64"/>
    <w:rsid w:val="009F7483"/>
    <w:rsid w:val="00B8417F"/>
    <w:rsid w:val="00BC78AA"/>
    <w:rsid w:val="00C35EF4"/>
    <w:rsid w:val="00D27780"/>
    <w:rsid w:val="00D633EE"/>
    <w:rsid w:val="00E84D07"/>
    <w:rsid w:val="00E93F9F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witter.com/GreEnergy_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eenergy-project.e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Clara Roujeau</cp:lastModifiedBy>
  <cp:revision>5</cp:revision>
  <dcterms:created xsi:type="dcterms:W3CDTF">2020-05-22T09:19:00Z</dcterms:created>
  <dcterms:modified xsi:type="dcterms:W3CDTF">2021-05-19T07:45:00Z</dcterms:modified>
</cp:coreProperties>
</file>